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C523" w14:textId="77777777" w:rsidR="0060609D" w:rsidRPr="003459CE" w:rsidRDefault="003F4836" w:rsidP="00186008">
      <w:pPr>
        <w:jc w:val="both"/>
        <w:rPr>
          <w:rFonts w:ascii="Arial" w:hAnsi="Arial" w:cs="Arial"/>
          <w:b/>
          <w:sz w:val="22"/>
          <w:szCs w:val="22"/>
        </w:rPr>
      </w:pPr>
      <w:r w:rsidRPr="003459CE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EE0D70F" wp14:editId="07777777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181100" cy="739140"/>
            <wp:effectExtent l="0" t="0" r="0" b="3810"/>
            <wp:wrapNone/>
            <wp:docPr id="2" name="Picture 2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609D" w:rsidRPr="003459CE" w:rsidRDefault="0060609D" w:rsidP="00186008">
      <w:pPr>
        <w:jc w:val="both"/>
        <w:rPr>
          <w:rFonts w:ascii="Arial" w:hAnsi="Arial" w:cs="Arial"/>
          <w:b/>
          <w:sz w:val="22"/>
          <w:szCs w:val="22"/>
        </w:rPr>
      </w:pPr>
    </w:p>
    <w:p w14:paraId="03F6BB98" w14:textId="77777777" w:rsidR="0036093F" w:rsidRPr="003459CE" w:rsidRDefault="0036093F" w:rsidP="0036093F">
      <w:pPr>
        <w:jc w:val="center"/>
        <w:rPr>
          <w:rFonts w:ascii="Arial" w:hAnsi="Arial" w:cs="Arial"/>
          <w:b/>
        </w:rPr>
      </w:pPr>
      <w:r w:rsidRPr="003459CE">
        <w:rPr>
          <w:rFonts w:ascii="Arial" w:hAnsi="Arial" w:cs="Arial"/>
          <w:b/>
        </w:rPr>
        <w:t xml:space="preserve">Work Activity Brief </w:t>
      </w:r>
    </w:p>
    <w:p w14:paraId="0A37501D" w14:textId="77777777" w:rsidR="0036093F" w:rsidRPr="003459CE" w:rsidRDefault="0036093F" w:rsidP="0036093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253"/>
        <w:gridCol w:w="2648"/>
        <w:gridCol w:w="2526"/>
      </w:tblGrid>
      <w:tr w:rsidR="0036093F" w:rsidRPr="003459CE" w14:paraId="4B8D13EE" w14:textId="77777777" w:rsidTr="00220FC6">
        <w:trPr>
          <w:trHeight w:val="3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9DF9C" w14:textId="0F22E7C1" w:rsidR="0036093F" w:rsidRPr="003459CE" w:rsidRDefault="000B6770" w:rsidP="00921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238F" w14:textId="34F3A4A3" w:rsidR="0036093F" w:rsidRPr="003459CE" w:rsidRDefault="0064625C" w:rsidP="06A62819">
            <w:p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Maths</w:t>
            </w:r>
            <w:r w:rsidR="07491E99" w:rsidRPr="00345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093F" w:rsidRPr="003459CE" w14:paraId="10C53AC7" w14:textId="77777777" w:rsidTr="00220FC6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BB6A0" w14:textId="77777777" w:rsidR="0036093F" w:rsidRPr="003459C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848" w14:textId="4D928DBF" w:rsidR="0036093F" w:rsidRPr="003459CE" w:rsidRDefault="00495C25" w:rsidP="06A62819">
            <w:p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 xml:space="preserve">Maths for </w:t>
            </w:r>
            <w:r w:rsidR="002265B1" w:rsidRPr="003459CE">
              <w:rPr>
                <w:rFonts w:ascii="Arial" w:hAnsi="Arial" w:cs="Arial"/>
                <w:sz w:val="22"/>
                <w:szCs w:val="22"/>
              </w:rPr>
              <w:t>Public Services</w:t>
            </w:r>
          </w:p>
        </w:tc>
      </w:tr>
      <w:tr w:rsidR="0036093F" w:rsidRPr="003459CE" w14:paraId="0140387D" w14:textId="77777777" w:rsidTr="00220FC6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2F784" w14:textId="77777777" w:rsidR="0036093F" w:rsidRPr="003459C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sz w:val="22"/>
                <w:szCs w:val="22"/>
              </w:rPr>
              <w:t>Issue 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A62" w14:textId="77777777" w:rsidR="0036093F" w:rsidRPr="003459CE" w:rsidRDefault="007115BB" w:rsidP="0036093F">
            <w:pPr>
              <w:rPr>
                <w:rFonts w:ascii="Arial" w:hAnsi="Arial" w:cs="Arial"/>
                <w:sz w:val="22"/>
                <w:szCs w:val="22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April 2020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10B96" w14:textId="77777777" w:rsidR="0036093F" w:rsidRPr="003459C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265" w14:textId="77777777" w:rsidR="0036093F" w:rsidRPr="003459CE" w:rsidRDefault="007115BB" w:rsidP="00CC0651">
            <w:pPr>
              <w:rPr>
                <w:rFonts w:ascii="Arial" w:hAnsi="Arial" w:cs="Arial"/>
                <w:sz w:val="22"/>
                <w:szCs w:val="22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</w:tr>
    </w:tbl>
    <w:p w14:paraId="02EB378F" w14:textId="31677C42" w:rsidR="0036093F" w:rsidRPr="003459CE" w:rsidRDefault="0036093F" w:rsidP="0036093F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6093F" w:rsidRPr="003459CE" w14:paraId="4BAE0FDB" w14:textId="77777777" w:rsidTr="00220F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016" w14:textId="77777777" w:rsidR="003459CE" w:rsidRPr="003459CE" w:rsidRDefault="003459CE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F225" w14:textId="4D20A7A5" w:rsidR="0036093F" w:rsidRPr="003459CE" w:rsidRDefault="00AE057B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szCs w:val="22"/>
              </w:rPr>
              <w:t>Project overview</w:t>
            </w:r>
          </w:p>
          <w:p w14:paraId="6A05A809" w14:textId="77777777" w:rsidR="00AE057B" w:rsidRPr="003459CE" w:rsidRDefault="00AE057B" w:rsidP="0036093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2806DA9" w14:textId="11768013" w:rsidR="00F858C8" w:rsidRPr="003459CE" w:rsidRDefault="00F619F7" w:rsidP="00F858C8">
            <w:pPr>
              <w:rPr>
                <w:rFonts w:ascii="Arial" w:hAnsi="Arial" w:cs="Arial"/>
                <w:sz w:val="22"/>
                <w:szCs w:val="22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Welcome to East Surrey College. This activity will help you to prepare for a career in</w:t>
            </w:r>
            <w:r w:rsidR="3E08ACA8" w:rsidRPr="003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677" w:rsidRPr="003459CE">
              <w:rPr>
                <w:rFonts w:ascii="Arial" w:hAnsi="Arial" w:cs="Arial"/>
                <w:sz w:val="22"/>
                <w:szCs w:val="22"/>
              </w:rPr>
              <w:t>P</w:t>
            </w:r>
            <w:r w:rsidR="002265B1" w:rsidRPr="003459CE">
              <w:rPr>
                <w:rFonts w:ascii="Arial" w:hAnsi="Arial" w:cs="Arial"/>
                <w:sz w:val="22"/>
                <w:szCs w:val="22"/>
              </w:rPr>
              <w:t>ublic Services</w:t>
            </w:r>
            <w:r w:rsidR="5E4CD7C2" w:rsidRPr="003459C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858C8" w:rsidRPr="003459CE">
              <w:rPr>
                <w:rFonts w:ascii="Arial" w:hAnsi="Arial" w:cs="Arial"/>
                <w:sz w:val="22"/>
                <w:szCs w:val="22"/>
              </w:rPr>
              <w:t>At East Surrey College</w:t>
            </w:r>
            <w:r w:rsidR="003459CE">
              <w:rPr>
                <w:rFonts w:ascii="Arial" w:hAnsi="Arial" w:cs="Arial"/>
                <w:sz w:val="22"/>
                <w:szCs w:val="22"/>
              </w:rPr>
              <w:t>,</w:t>
            </w:r>
            <w:r w:rsidR="00F858C8" w:rsidRPr="003459CE">
              <w:rPr>
                <w:rFonts w:ascii="Arial" w:hAnsi="Arial" w:cs="Arial"/>
                <w:sz w:val="22"/>
                <w:szCs w:val="22"/>
              </w:rPr>
              <w:t xml:space="preserve"> we encourage our students to be independent learners. This means:</w:t>
            </w:r>
          </w:p>
          <w:p w14:paraId="13FBA26C" w14:textId="77777777" w:rsidR="00F858C8" w:rsidRPr="003459CE" w:rsidRDefault="00F858C8" w:rsidP="00F85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2BB4A" w14:textId="77777777" w:rsidR="00F858C8" w:rsidRPr="003459CE" w:rsidRDefault="00F858C8" w:rsidP="00F858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</w:rPr>
              <w:t>Being organised</w:t>
            </w:r>
          </w:p>
          <w:p w14:paraId="1327DD41" w14:textId="77777777" w:rsidR="00F858C8" w:rsidRPr="003459CE" w:rsidRDefault="00F858C8" w:rsidP="00F858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</w:rPr>
              <w:t>Being self-motivated</w:t>
            </w:r>
          </w:p>
          <w:p w14:paraId="7B5FB225" w14:textId="77777777" w:rsidR="00F858C8" w:rsidRPr="003459CE" w:rsidRDefault="00F858C8" w:rsidP="00F858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</w:rPr>
              <w:t>Being curious for learning</w:t>
            </w:r>
          </w:p>
          <w:p w14:paraId="214223BD" w14:textId="77777777" w:rsidR="00F858C8" w:rsidRPr="003459CE" w:rsidRDefault="00F858C8" w:rsidP="00F858C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459CE">
              <w:rPr>
                <w:rFonts w:ascii="Arial" w:hAnsi="Arial" w:cs="Arial"/>
              </w:rPr>
              <w:t>Being ready to contribute to learning</w:t>
            </w:r>
          </w:p>
          <w:p w14:paraId="0161CB87" w14:textId="77777777" w:rsidR="00F858C8" w:rsidRPr="003459CE" w:rsidRDefault="00F858C8" w:rsidP="00F858C8">
            <w:pPr>
              <w:rPr>
                <w:rFonts w:ascii="Arial" w:hAnsi="Arial" w:cs="Arial"/>
                <w:sz w:val="22"/>
                <w:szCs w:val="22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Why focus on study skills? Because reflecting on HOW we learn, is just as important as WHAT we learn.</w:t>
            </w:r>
          </w:p>
          <w:p w14:paraId="377F26D0" w14:textId="16D0C285" w:rsidR="003F4836" w:rsidRPr="003459CE" w:rsidRDefault="003F4836" w:rsidP="06A628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3259B" w14:textId="6A9CFD34" w:rsidR="006E656E" w:rsidRPr="003459CE" w:rsidRDefault="006E656E" w:rsidP="06A62819">
            <w:pPr>
              <w:rPr>
                <w:rFonts w:ascii="Arial" w:hAnsi="Arial" w:cs="Arial"/>
                <w:b/>
                <w:sz w:val="22"/>
              </w:rPr>
            </w:pPr>
            <w:r w:rsidRPr="003459CE">
              <w:rPr>
                <w:rFonts w:ascii="Arial" w:hAnsi="Arial" w:cs="Arial"/>
                <w:b/>
                <w:sz w:val="22"/>
                <w:highlight w:val="yellow"/>
              </w:rPr>
              <w:t>Once you have completed your project, please forward this</w:t>
            </w:r>
            <w:r w:rsidR="002D1F48">
              <w:rPr>
                <w:rFonts w:ascii="Arial" w:hAnsi="Arial" w:cs="Arial"/>
                <w:b/>
                <w:sz w:val="22"/>
                <w:highlight w:val="yellow"/>
              </w:rPr>
              <w:t>, along with your full name, to</w:t>
            </w:r>
            <w:r w:rsidRPr="003459CE">
              <w:rPr>
                <w:rFonts w:ascii="Arial" w:hAnsi="Arial" w:cs="Arial"/>
                <w:b/>
                <w:sz w:val="22"/>
                <w:highlight w:val="yellow"/>
              </w:rPr>
              <w:t xml:space="preserve"> </w:t>
            </w:r>
            <w:hyperlink r:id="rId11" w:history="1">
              <w:r w:rsidRPr="003459CE">
                <w:rPr>
                  <w:rStyle w:val="Hyperlink"/>
                  <w:rFonts w:ascii="Arial" w:hAnsi="Arial" w:cs="Arial"/>
                  <w:b/>
                  <w:sz w:val="22"/>
                  <w:highlight w:val="yellow"/>
                </w:rPr>
                <w:t>submissions@esc.ac.uk</w:t>
              </w:r>
            </w:hyperlink>
            <w:r w:rsidRPr="003459CE">
              <w:rPr>
                <w:rFonts w:ascii="Arial" w:hAnsi="Arial" w:cs="Arial"/>
                <w:b/>
                <w:sz w:val="22"/>
                <w:highlight w:val="yellow"/>
              </w:rPr>
              <w:t xml:space="preserve">. </w:t>
            </w:r>
            <w:proofErr w:type="gramStart"/>
            <w:r w:rsidRPr="003459CE">
              <w:rPr>
                <w:rFonts w:ascii="Arial" w:hAnsi="Arial" w:cs="Arial"/>
                <w:b/>
                <w:sz w:val="22"/>
                <w:highlight w:val="yellow"/>
              </w:rPr>
              <w:t>We’ll</w:t>
            </w:r>
            <w:proofErr w:type="gramEnd"/>
            <w:r w:rsidRPr="003459CE">
              <w:rPr>
                <w:rFonts w:ascii="Arial" w:hAnsi="Arial" w:cs="Arial"/>
                <w:b/>
                <w:sz w:val="22"/>
                <w:highlight w:val="yellow"/>
              </w:rPr>
              <w:t xml:space="preserve"> then forward this on to our curriculum teams who will be in touch shortly.</w:t>
            </w:r>
          </w:p>
          <w:p w14:paraId="5A39BBE3" w14:textId="77777777" w:rsidR="00DC493D" w:rsidRPr="003459CE" w:rsidRDefault="00DC493D" w:rsidP="00DC493D">
            <w:pPr>
              <w:rPr>
                <w:rFonts w:ascii="Arial" w:hAnsi="Arial" w:cs="Arial"/>
              </w:rPr>
            </w:pPr>
          </w:p>
        </w:tc>
      </w:tr>
      <w:tr w:rsidR="0036093F" w:rsidRPr="003459CE" w14:paraId="374E93C1" w14:textId="77777777" w:rsidTr="00220F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5CE" w14:textId="77777777" w:rsidR="00CA250A" w:rsidRDefault="00CA250A" w:rsidP="0092192B">
            <w:pPr>
              <w:rPr>
                <w:rFonts w:ascii="Arial" w:hAnsi="Arial" w:cs="Arial"/>
                <w:b/>
                <w:szCs w:val="22"/>
              </w:rPr>
            </w:pPr>
          </w:p>
          <w:p w14:paraId="441464E0" w14:textId="5190216D" w:rsidR="00AE057B" w:rsidRPr="00CA250A" w:rsidRDefault="0092192B" w:rsidP="0092192B">
            <w:pPr>
              <w:rPr>
                <w:rFonts w:ascii="Arial" w:hAnsi="Arial" w:cs="Arial"/>
                <w:b/>
                <w:szCs w:val="22"/>
              </w:rPr>
            </w:pPr>
            <w:r w:rsidRPr="00CA250A">
              <w:rPr>
                <w:rFonts w:ascii="Arial" w:hAnsi="Arial" w:cs="Arial"/>
                <w:b/>
                <w:szCs w:val="22"/>
              </w:rPr>
              <w:t xml:space="preserve">Outcome of the project </w:t>
            </w:r>
          </w:p>
          <w:p w14:paraId="41C8F396" w14:textId="77777777" w:rsidR="0092192B" w:rsidRPr="003459CE" w:rsidRDefault="0092192B" w:rsidP="009219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A3D3EC" w14:textId="5EE32A76" w:rsidR="00AE057B" w:rsidRPr="003459CE" w:rsidRDefault="00EF3DEF" w:rsidP="00DC493D">
            <w:pPr>
              <w:rPr>
                <w:rFonts w:ascii="Arial" w:hAnsi="Arial" w:cs="Arial"/>
                <w:sz w:val="22"/>
                <w:szCs w:val="22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proofErr w:type="gramStart"/>
            <w:r w:rsidRPr="003459CE">
              <w:rPr>
                <w:rFonts w:ascii="Arial" w:hAnsi="Arial" w:cs="Arial"/>
                <w:sz w:val="22"/>
                <w:szCs w:val="22"/>
              </w:rPr>
              <w:t>has been developed</w:t>
            </w:r>
            <w:proofErr w:type="gramEnd"/>
            <w:r w:rsidRPr="003459CE">
              <w:rPr>
                <w:rFonts w:ascii="Arial" w:hAnsi="Arial" w:cs="Arial"/>
                <w:sz w:val="22"/>
                <w:szCs w:val="22"/>
              </w:rPr>
              <w:t xml:space="preserve"> to help you to prepare for the programme that you will be join</w:t>
            </w:r>
            <w:r w:rsidR="003459CE">
              <w:rPr>
                <w:rFonts w:ascii="Arial" w:hAnsi="Arial" w:cs="Arial"/>
                <w:sz w:val="22"/>
                <w:szCs w:val="22"/>
              </w:rPr>
              <w:t>ing in September.</w:t>
            </w:r>
            <w:r w:rsidRPr="003459CE">
              <w:rPr>
                <w:rFonts w:ascii="Arial" w:hAnsi="Arial" w:cs="Arial"/>
                <w:sz w:val="22"/>
                <w:szCs w:val="22"/>
              </w:rPr>
              <w:t xml:space="preserve"> It will </w:t>
            </w:r>
            <w:proofErr w:type="gramStart"/>
            <w:r w:rsidRPr="003459CE">
              <w:rPr>
                <w:rFonts w:ascii="Arial" w:hAnsi="Arial" w:cs="Arial"/>
                <w:sz w:val="22"/>
                <w:szCs w:val="22"/>
              </w:rPr>
              <w:t>hop</w:t>
            </w:r>
            <w:r w:rsidR="003459CE">
              <w:rPr>
                <w:rFonts w:ascii="Arial" w:hAnsi="Arial" w:cs="Arial"/>
                <w:sz w:val="22"/>
                <w:szCs w:val="22"/>
              </w:rPr>
              <w:t>efully</w:t>
            </w:r>
            <w:proofErr w:type="gramEnd"/>
            <w:r w:rsidR="003459CE">
              <w:rPr>
                <w:rFonts w:ascii="Arial" w:hAnsi="Arial" w:cs="Arial"/>
                <w:sz w:val="22"/>
                <w:szCs w:val="22"/>
              </w:rPr>
              <w:t xml:space="preserve"> give you some insight in</w:t>
            </w:r>
            <w:r w:rsidRPr="003459CE">
              <w:rPr>
                <w:rFonts w:ascii="Arial" w:hAnsi="Arial" w:cs="Arial"/>
                <w:sz w:val="22"/>
                <w:szCs w:val="22"/>
              </w:rPr>
              <w:t>to the subject area and will support the development of working independently as well as assignment writing.</w:t>
            </w:r>
          </w:p>
          <w:p w14:paraId="0D0B940D" w14:textId="77777777" w:rsidR="00E9510B" w:rsidRPr="003459CE" w:rsidRDefault="00E9510B" w:rsidP="00DC493D">
            <w:pPr>
              <w:rPr>
                <w:rFonts w:ascii="Arial" w:hAnsi="Arial" w:cs="Arial"/>
              </w:rPr>
            </w:pPr>
          </w:p>
        </w:tc>
      </w:tr>
      <w:tr w:rsidR="0036093F" w:rsidRPr="003459CE" w14:paraId="0F116E54" w14:textId="77777777" w:rsidTr="00B57CDE">
        <w:trPr>
          <w:trHeight w:val="1317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43C" w14:textId="77777777" w:rsidR="00220FC6" w:rsidRPr="003459CE" w:rsidRDefault="00220FC6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27434" w14:textId="358FEC68" w:rsidR="00E02460" w:rsidRPr="00D54871" w:rsidRDefault="00E9510B" w:rsidP="0064625C">
            <w:pPr>
              <w:rPr>
                <w:rFonts w:ascii="Arial" w:hAnsi="Arial" w:cs="Arial"/>
                <w:b/>
                <w:szCs w:val="22"/>
              </w:rPr>
            </w:pPr>
            <w:r w:rsidRPr="00D54871">
              <w:rPr>
                <w:rFonts w:ascii="Arial" w:hAnsi="Arial" w:cs="Arial"/>
                <w:b/>
                <w:szCs w:val="22"/>
              </w:rPr>
              <w:t>Brief – These are the t</w:t>
            </w:r>
            <w:r w:rsidR="00EF3DEF" w:rsidRPr="00D54871">
              <w:rPr>
                <w:rFonts w:ascii="Arial" w:hAnsi="Arial" w:cs="Arial"/>
                <w:b/>
                <w:szCs w:val="22"/>
              </w:rPr>
              <w:t>asks that you need to complete</w:t>
            </w:r>
            <w:r w:rsidR="00877DFC" w:rsidRPr="00D54871">
              <w:rPr>
                <w:rFonts w:ascii="Arial" w:hAnsi="Arial" w:cs="Arial"/>
                <w:b/>
                <w:szCs w:val="22"/>
              </w:rPr>
              <w:t xml:space="preserve">, </w:t>
            </w:r>
            <w:r w:rsidR="00F619F7" w:rsidRPr="00D54871">
              <w:rPr>
                <w:rFonts w:ascii="Arial" w:hAnsi="Arial" w:cs="Arial"/>
                <w:b/>
                <w:szCs w:val="22"/>
              </w:rPr>
              <w:t>follow</w:t>
            </w:r>
            <w:r w:rsidR="00EF3DEF" w:rsidRPr="00D54871">
              <w:rPr>
                <w:rFonts w:ascii="Arial" w:hAnsi="Arial" w:cs="Arial"/>
                <w:b/>
                <w:szCs w:val="22"/>
              </w:rPr>
              <w:t xml:space="preserve"> these to help you to structure your wor</w:t>
            </w:r>
            <w:r w:rsidR="0064625C" w:rsidRPr="00D54871">
              <w:rPr>
                <w:rFonts w:ascii="Arial" w:hAnsi="Arial" w:cs="Arial"/>
                <w:b/>
                <w:szCs w:val="22"/>
              </w:rPr>
              <w:t>k</w:t>
            </w:r>
          </w:p>
          <w:p w14:paraId="33AF94D2" w14:textId="71ED06D7" w:rsidR="00CD7677" w:rsidRPr="003459CE" w:rsidRDefault="00CD7677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81489E" w14:textId="4D5E8067" w:rsidR="00CD7677" w:rsidRPr="00CA250A" w:rsidRDefault="00220FC6" w:rsidP="002265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2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Task 1 - </w:t>
            </w:r>
            <w:r w:rsidR="002265B1" w:rsidRPr="00CA250A">
              <w:rPr>
                <w:rFonts w:ascii="Arial" w:hAnsi="Arial" w:cs="Arial"/>
                <w:b/>
                <w:bCs/>
                <w:sz w:val="22"/>
                <w:szCs w:val="22"/>
              </w:rPr>
              <w:t>Stewarding Public Events</w:t>
            </w:r>
          </w:p>
          <w:p w14:paraId="32A2FD20" w14:textId="31D57092" w:rsidR="00CD7677" w:rsidRPr="003459CE" w:rsidRDefault="00CD7677" w:rsidP="006E65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77846B" w14:textId="29E5F003" w:rsidR="0030362F" w:rsidRPr="003459CE" w:rsidRDefault="002265B1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The Reigate Music Festival needs to ensure </w:t>
            </w:r>
            <w:r w:rsidR="00CA250A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>it has enough stewards for its 2021 festival. The festival lasts for 4 days</w:t>
            </w:r>
            <w:r w:rsidR="00CA250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with 6 areas where music and other activities are taking place. There are an additional 11 areas that will be used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as </w:t>
            </w:r>
            <w:r w:rsidR="00877DFC" w:rsidRPr="003459CE">
              <w:rPr>
                <w:rFonts w:ascii="Arial" w:hAnsi="Arial" w:cs="Arial"/>
                <w:bCs/>
                <w:sz w:val="22"/>
                <w:szCs w:val="22"/>
              </w:rPr>
              <w:t>camping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fields for the </w:t>
            </w:r>
            <w:proofErr w:type="gramStart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general public</w:t>
            </w:r>
            <w:proofErr w:type="gramEnd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. The organisers are expecting 60,000 people at this year’s event and would like a </w:t>
            </w:r>
            <w:proofErr w:type="spellStart"/>
            <w:r w:rsidR="00F619F7" w:rsidRPr="003459CE">
              <w:rPr>
                <w:rFonts w:ascii="Arial" w:hAnsi="Arial" w:cs="Arial"/>
                <w:bCs/>
                <w:sz w:val="22"/>
                <w:szCs w:val="22"/>
              </w:rPr>
              <w:t>Steward: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Visitor</w:t>
            </w:r>
            <w:proofErr w:type="spellEnd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ratio of 1:75</w:t>
            </w:r>
          </w:p>
          <w:p w14:paraId="4E1B9B17" w14:textId="134BC842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149A96" w14:textId="704EE1D1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E6B4AEE" wp14:editId="4DC6A4F7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36771</wp:posOffset>
                  </wp:positionV>
                  <wp:extent cx="3933825" cy="1639570"/>
                  <wp:effectExtent l="0" t="0" r="9525" b="0"/>
                  <wp:wrapTight wrapText="bothSides">
                    <wp:wrapPolygon edited="0">
                      <wp:start x="0" y="0"/>
                      <wp:lineTo x="0" y="21332"/>
                      <wp:lineTo x="21548" y="21332"/>
                      <wp:lineTo x="21548" y="0"/>
                      <wp:lineTo x="0" y="0"/>
                    </wp:wrapPolygon>
                  </wp:wrapTight>
                  <wp:docPr id="3" name="Picture 3" descr="Communic8 - Event Stewards, Event Staff, Campsite Stewards, Tick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c8 - Event Stewards, Event Staff, Campsite Stewards, Tick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8F66C1" w14:textId="5AB9D570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E3EB22" w14:textId="3EA27DD5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C21F87" w14:textId="48D591C2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45A6F4" w14:textId="5FE711CA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A2671F" w14:textId="58BF1521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9A8B06" w14:textId="2A51B891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226733" w14:textId="3ED3A0C8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CBF651" w14:textId="77777777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80D87F" w14:textId="77777777" w:rsidR="006E656E" w:rsidRPr="003459CE" w:rsidRDefault="006E656E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7F120" w14:textId="157623FA" w:rsidR="0030362F" w:rsidRPr="003459CE" w:rsidRDefault="0030362F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698DD" w14:textId="0563372C" w:rsidR="0030362F" w:rsidRPr="003459CE" w:rsidRDefault="0030362F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4C5080" w14:textId="12378772" w:rsidR="00CD7677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5CDA14F" wp14:editId="018D71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459740</wp:posOffset>
                      </wp:positionV>
                      <wp:extent cx="6240780" cy="1966595"/>
                      <wp:effectExtent l="0" t="0" r="2667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7D2DA" w14:textId="139C252A" w:rsidR="00220FC6" w:rsidRPr="00220FC6" w:rsidRDefault="00220FC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DA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6pt;margin-top:36.2pt;width:491.4pt;height:15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yy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y3yerm7QxdGXrZfLxXoR/2DF83NjnX8roCPhUFKL4kd4&#10;dnpwPqTDiueQ8JsDJeu9VCoa9lDtlCUnho2yj2tC/ylMadKXdL3IFyMDf4VI4/oTRCc9drySXUlv&#10;LkGsCLy90XXsR8+kGs+YstITkYG7kUU/VMMkTAX1GSm1MHY2TiIeWrDfKOmxq0vqvh6ZFZSodxpl&#10;WWfzeRiDaMwXqxwNe+2prj1Mc4QqqadkPO58HJ1AmIY7lK+Rkdig85jJlCt2a+R7mqwwDtd2jPox&#10;/9vvAAAA//8DAFBLAwQUAAYACAAAACEARGpWm98AAAAJAQAADwAAAGRycy9kb3ducmV2LnhtbEyP&#10;wU7DMBBE70j8g7VIXBB1mlRpEuJUCAkENyiovbqxm0TY62C7afh7lhMcRzOaeVNvZmvYpH0YHApY&#10;LhJgGlunBuwEfLw/3hbAQpSopHGoBXzrAJvm8qKWlXJnfNPTNnaMSjBUUkAf41hxHtpeWxkWbtRI&#10;3tF5KyNJ33Hl5ZnKreFpkuTcygFpoZejfuh1+7k9WQHF6nnah5fsddfmR1PGm/X09OWFuL6a7++A&#10;RT3HvzD84hM6NMR0cCdUgRnSWUpJAet0BYz8sszp20FAVqRL4E3N/z9ofgAAAP//AwBQSwECLQAU&#10;AAYACAAAACEAtoM4kv4AAADhAQAAEwAAAAAAAAAAAAAAAAAAAAAAW0NvbnRlbnRfVHlwZXNdLnht&#10;bFBLAQItABQABgAIAAAAIQA4/SH/1gAAAJQBAAALAAAAAAAAAAAAAAAAAC8BAABfcmVscy8ucmVs&#10;c1BLAQItABQABgAIAAAAIQBnkqyyJAIAAEcEAAAOAAAAAAAAAAAAAAAAAC4CAABkcnMvZTJvRG9j&#10;LnhtbFBLAQItABQABgAIAAAAIQBEalab3wAAAAkBAAAPAAAAAAAAAAAAAAAAAH4EAABkcnMvZG93&#10;bnJldi54bWxQSwUGAAAAAAQABADzAAAAigUAAAAA&#10;">
                      <v:textbox>
                        <w:txbxContent>
                          <w:p w14:paraId="6B17D2DA" w14:textId="139C252A" w:rsidR="00220FC6" w:rsidRPr="00220FC6" w:rsidRDefault="00220F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19F7" w:rsidRPr="003459CE">
              <w:rPr>
                <w:rFonts w:ascii="Arial" w:hAnsi="Arial" w:cs="Arial"/>
                <w:b/>
                <w:bCs/>
                <w:sz w:val="22"/>
                <w:szCs w:val="22"/>
              </w:rPr>
              <w:t>Task 1.1</w:t>
            </w:r>
            <w:r w:rsidR="00F619F7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Using the estimate of total visitors expected, and the required ratio given. How many stewards need to </w:t>
            </w:r>
            <w:proofErr w:type="gramStart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be recruited</w:t>
            </w:r>
            <w:proofErr w:type="gramEnd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? You may use a calculator but please show all stages of calculation</w:t>
            </w:r>
            <w:r w:rsidR="00F619F7" w:rsidRPr="003459C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65B1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1BEE12E" w14:textId="377CCE2B" w:rsidR="00220FC6" w:rsidRPr="003459CE" w:rsidRDefault="00220FC6" w:rsidP="002265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94188E" w14:textId="22923AA6" w:rsidR="0030362F" w:rsidRPr="003459CE" w:rsidRDefault="00220FC6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bCs/>
                <w:sz w:val="22"/>
                <w:szCs w:val="22"/>
              </w:rPr>
              <w:t>Task 1.2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Stewards will be split into four groups divided into the following ratio</w:t>
            </w:r>
            <w:r w:rsidR="003D73D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77172D" w14:textId="24C0F570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94863B" w14:textId="65631ECA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Gates : Fire </w:t>
            </w:r>
            <w:r w:rsidR="00220FC6" w:rsidRPr="003459CE">
              <w:rPr>
                <w:rFonts w:ascii="Arial" w:hAnsi="Arial" w:cs="Arial"/>
                <w:bCs/>
                <w:sz w:val="22"/>
                <w:szCs w:val="22"/>
              </w:rPr>
              <w:t>Towers</w:t>
            </w:r>
            <w:r w:rsidR="003D73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0FC6" w:rsidRPr="003459C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Venue </w:t>
            </w:r>
            <w:r w:rsidR="00CC15F1">
              <w:rPr>
                <w:rFonts w:ascii="Arial" w:hAnsi="Arial" w:cs="Arial"/>
                <w:bCs/>
                <w:sz w:val="22"/>
                <w:szCs w:val="22"/>
              </w:rPr>
              <w:t>&amp;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Stages : Response Group</w:t>
            </w:r>
          </w:p>
          <w:p w14:paraId="3C431C81" w14:textId="4F0BD90F" w:rsidR="0030362F" w:rsidRPr="003459CE" w:rsidRDefault="003D73D2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1   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:        2           </w:t>
            </w:r>
            <w:r w:rsidR="00CC15F1">
              <w:rPr>
                <w:rFonts w:ascii="Arial" w:hAnsi="Arial" w:cs="Arial"/>
                <w:bCs/>
                <w:sz w:val="22"/>
                <w:szCs w:val="22"/>
              </w:rPr>
              <w:t xml:space="preserve">:         3                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:        4</w:t>
            </w:r>
          </w:p>
          <w:p w14:paraId="41766648" w14:textId="763EB6B6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F46D29" w14:textId="7A90320F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Complete the table to show the number of stewards allocated to each area </w:t>
            </w:r>
          </w:p>
          <w:p w14:paraId="0626612D" w14:textId="096AA071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30362F" w:rsidRPr="003459CE" w14:paraId="2D963B03" w14:textId="77777777" w:rsidTr="00220FC6">
              <w:tc>
                <w:tcPr>
                  <w:tcW w:w="1758" w:type="dxa"/>
                </w:tcPr>
                <w:p w14:paraId="2DCC06A7" w14:textId="77777777" w:rsidR="0030362F" w:rsidRPr="003459CE" w:rsidRDefault="0030362F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0727FCAE" w14:textId="391211E2" w:rsidR="0030362F" w:rsidRPr="003459CE" w:rsidRDefault="0030362F" w:rsidP="00220F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Gates</w:t>
                  </w:r>
                </w:p>
              </w:tc>
              <w:tc>
                <w:tcPr>
                  <w:tcW w:w="1758" w:type="dxa"/>
                  <w:vAlign w:val="center"/>
                </w:tcPr>
                <w:p w14:paraId="241541AE" w14:textId="60D928E4" w:rsidR="0030362F" w:rsidRPr="003459CE" w:rsidRDefault="0030362F" w:rsidP="00220F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Fire Towers</w:t>
                  </w:r>
                </w:p>
              </w:tc>
              <w:tc>
                <w:tcPr>
                  <w:tcW w:w="1758" w:type="dxa"/>
                  <w:vAlign w:val="center"/>
                </w:tcPr>
                <w:p w14:paraId="5E8578F7" w14:textId="16966449" w:rsidR="0030362F" w:rsidRPr="003459CE" w:rsidRDefault="0030362F" w:rsidP="00220F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Venue &amp; Stages</w:t>
                  </w:r>
                </w:p>
              </w:tc>
              <w:tc>
                <w:tcPr>
                  <w:tcW w:w="1758" w:type="dxa"/>
                  <w:vAlign w:val="center"/>
                </w:tcPr>
                <w:p w14:paraId="417E83E2" w14:textId="3C457848" w:rsidR="0030362F" w:rsidRPr="003459CE" w:rsidRDefault="0030362F" w:rsidP="00220F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Response Group</w:t>
                  </w:r>
                </w:p>
              </w:tc>
            </w:tr>
            <w:tr w:rsidR="0030362F" w:rsidRPr="003459CE" w14:paraId="6E9634E5" w14:textId="77777777" w:rsidTr="0030362F">
              <w:tc>
                <w:tcPr>
                  <w:tcW w:w="1758" w:type="dxa"/>
                </w:tcPr>
                <w:p w14:paraId="7762A79F" w14:textId="1F668EB7" w:rsidR="0030362F" w:rsidRPr="003459CE" w:rsidRDefault="0030362F" w:rsidP="00220F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 number of stewards</w:t>
                  </w:r>
                </w:p>
              </w:tc>
              <w:tc>
                <w:tcPr>
                  <w:tcW w:w="1758" w:type="dxa"/>
                </w:tcPr>
                <w:p w14:paraId="1EC56E2F" w14:textId="77777777" w:rsidR="0030362F" w:rsidRPr="003459CE" w:rsidRDefault="0030362F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58" w:type="dxa"/>
                </w:tcPr>
                <w:p w14:paraId="1720B873" w14:textId="77777777" w:rsidR="0030362F" w:rsidRPr="003459CE" w:rsidRDefault="0030362F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58" w:type="dxa"/>
                </w:tcPr>
                <w:p w14:paraId="5D50D02B" w14:textId="77777777" w:rsidR="0030362F" w:rsidRPr="003459CE" w:rsidRDefault="0030362F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58" w:type="dxa"/>
                </w:tcPr>
                <w:p w14:paraId="004EEAE6" w14:textId="77777777" w:rsidR="0030362F" w:rsidRPr="003459CE" w:rsidRDefault="0030362F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A99BF27" w14:textId="0342016E" w:rsidR="0030362F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B3886B" w14:textId="7F2BE802" w:rsidR="00B57CDE" w:rsidRDefault="00B57CDE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57A6B2" w14:textId="648BEE68" w:rsidR="00B57CDE" w:rsidRDefault="00B57CDE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45F9B3" w14:textId="44FAA3BC" w:rsidR="00B57CDE" w:rsidRDefault="00B57CDE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683139" w14:textId="23FBD0F7" w:rsidR="00B57CDE" w:rsidRDefault="00B57CDE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F8A26" w14:textId="1C7410D0" w:rsidR="00CD7677" w:rsidRPr="00B57CDE" w:rsidRDefault="00220FC6" w:rsidP="00220FC6">
            <w:pPr>
              <w:rPr>
                <w:rFonts w:ascii="Arial" w:hAnsi="Arial" w:cs="Arial"/>
                <w:sz w:val="22"/>
              </w:rPr>
            </w:pPr>
            <w:r w:rsidRPr="00B57CDE">
              <w:rPr>
                <w:rFonts w:ascii="Arial" w:hAnsi="Arial" w:cs="Arial"/>
                <w:bCs/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3A82997" wp14:editId="773F86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374650</wp:posOffset>
                      </wp:positionV>
                      <wp:extent cx="6347460" cy="2301875"/>
                      <wp:effectExtent l="0" t="0" r="15240" b="222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7460" cy="230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969CA" w14:textId="77777777" w:rsidR="00220FC6" w:rsidRPr="00220FC6" w:rsidRDefault="00220FC6" w:rsidP="00220FC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82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.7pt;margin-top:29.5pt;width:499.8pt;height:18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At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ZwSwzSW&#10;6FH0gbyFnuRRnc76AoMeLIaFHo+xyilTb++Bf/PEwKZlZidunYOuFaxGdpN4M7u4OuD4CFJ1H6HG&#10;Z9g+QALqG6ejdCgGQXSs0vFcmUiF4+H8arqYztHF0ZdfjSfLxSy9wYrn69b58F6AJnFTUoelT/Ds&#10;cO9DpMOK55D4mgcl661UKhluV22UIweGbbJN3wn9pzBlSFfS61k+GxT4K8Q4fX+C0DJgvyupS7o8&#10;B7Ei6vbO1KkbA5Nq2CNlZU5CRu0GFUNf9aliSeUocgX1EZV1MLQ3jiNuWnA/KOmwtUvqv++ZE5So&#10;Dwarcz2ZTuMsJGM6W+RouEtPdelhhiNUSQMlw3YT0vxE3QzcYhUbmfR9YXKijC2bZD+NV5yJSztF&#10;vfwE1k8AAAD//wMAUEsDBBQABgAIAAAAIQCdcJXk3wAAAAoBAAAPAAAAZHJzL2Rvd25yZXYueG1s&#10;TI/BTsMwEETvSPyDtUhcEHXSpKUNcSqEBIIbFARXN9kmEfY62G4a/p7tCW47mtHsm3IzWSNG9KF3&#10;pCCdJSCQatf01Cp4f3u4XoEIUVOjjSNU8IMBNtX5WamLxh3pFcdtbAWXUCi0gi7GoZAy1B1aHWZu&#10;QGJv77zVkaVvZeP1kcutkfMkWUqre+IPnR7wvsP6a3uwClb50/gZnrOXj3q5N+t4dTM+fnulLi+m&#10;u1sQEaf4F4YTPqNDxUw7d6AmCMM6yzmpYLHmSSc/STO+dgryeboAWZXy/4TqFwAA//8DAFBLAQIt&#10;ABQABgAIAAAAIQC2gziS/gAAAOEBAAATAAAAAAAAAAAAAAAAAAAAAABbQ29udGVudF9UeXBlc10u&#10;eG1sUEsBAi0AFAAGAAgAAAAhADj9If/WAAAAlAEAAAsAAAAAAAAAAAAAAAAALwEAAF9yZWxzLy5y&#10;ZWxzUEsBAi0AFAAGAAgAAAAhAEi28C0mAgAATAQAAA4AAAAAAAAAAAAAAAAALgIAAGRycy9lMm9E&#10;b2MueG1sUEsBAi0AFAAGAAgAAAAhAJ1wleTfAAAACgEAAA8AAAAAAAAAAAAAAAAAgAQAAGRycy9k&#10;b3ducmV2LnhtbFBLBQYAAAAABAAEAPMAAACMBQAAAAA=&#10;">
                      <v:textbox>
                        <w:txbxContent>
                          <w:p w14:paraId="762969CA" w14:textId="77777777" w:rsidR="00220FC6" w:rsidRPr="00220FC6" w:rsidRDefault="00220FC6" w:rsidP="00220F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362F" w:rsidRPr="00B57CDE">
              <w:rPr>
                <w:rFonts w:ascii="Arial" w:hAnsi="Arial" w:cs="Arial"/>
                <w:sz w:val="22"/>
              </w:rPr>
              <w:t>You may use a calculator but show each stage of calculation</w:t>
            </w:r>
            <w:r w:rsidR="00E10431" w:rsidRPr="00B57CDE">
              <w:rPr>
                <w:rFonts w:ascii="Arial" w:hAnsi="Arial" w:cs="Arial"/>
                <w:sz w:val="22"/>
              </w:rPr>
              <w:t>.</w:t>
            </w:r>
          </w:p>
          <w:p w14:paraId="28B207DD" w14:textId="77777777" w:rsidR="00220FC6" w:rsidRPr="003459CE" w:rsidRDefault="00220FC6" w:rsidP="003036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A1E40D" w14:textId="77777777" w:rsidR="00220FC6" w:rsidRPr="003459CE" w:rsidRDefault="00220FC6" w:rsidP="003036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C8EBAB" w14:textId="760FBEB3" w:rsidR="0030362F" w:rsidRPr="003459CE" w:rsidRDefault="00220FC6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bCs/>
                <w:sz w:val="22"/>
                <w:szCs w:val="22"/>
              </w:rPr>
              <w:t>Task 1.3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proofErr w:type="gramStart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are promoted</w:t>
            </w:r>
            <w:proofErr w:type="gramEnd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to the role of Supervisor for the team of Stewards allocated to the Magic Meadow Venue. The line up for the bands and the length of their sets is as follows</w:t>
            </w:r>
            <w:r w:rsidR="0060425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bookmarkStart w:id="0" w:name="_GoBack"/>
            <w:bookmarkEnd w:id="0"/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3BDAC23" w14:textId="3E8190E2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A00399" w14:textId="699EA0C7" w:rsidR="0030362F" w:rsidRPr="003459CE" w:rsidRDefault="0030362F" w:rsidP="00220F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58ADFB1" wp14:editId="3BB44445">
                  <wp:extent cx="5715000" cy="2695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43F4D" w14:textId="4C25A95C" w:rsidR="00CD7677" w:rsidRPr="003459CE" w:rsidRDefault="00CD7677" w:rsidP="00303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6A745" w14:textId="77777777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E69A56" w14:textId="2378378B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F7A596" w14:textId="0DFF0A30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36826C" w14:textId="2DB70223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9C092" w14:textId="7E8AD2E0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C8E997" w14:textId="1DB55C35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9F1633" w14:textId="12EE8C77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8F6C59" w14:textId="41E87DF3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34A5A0" w14:textId="49541999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6F0CD" w14:textId="1B705942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1D0B53" w14:textId="79B7CB32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FB3D85" w14:textId="4B0003E5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A23930" w14:textId="0BBFF052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732E2A" w14:textId="7C1D3396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510884" w14:textId="1BCD2149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08615" w14:textId="45318B20" w:rsidR="00FF5309" w:rsidRDefault="00FF530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DF0975" w14:textId="1A23364B" w:rsidR="0030362F" w:rsidRPr="003459CE" w:rsidRDefault="00220FC6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7AFB27" wp14:editId="772F61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490220</wp:posOffset>
                      </wp:positionV>
                      <wp:extent cx="6464300" cy="4337685"/>
                      <wp:effectExtent l="0" t="0" r="12700" b="247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433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3E7F" w14:textId="77777777" w:rsidR="00220FC6" w:rsidRPr="00220FC6" w:rsidRDefault="00220FC6" w:rsidP="00220FC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FB27" id="_x0000_s1028" type="#_x0000_t202" style="position:absolute;margin-left:-.1pt;margin-top:38.6pt;width:509pt;height:341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NzJQIAAEwEAAAOAAAAZHJzL2Uyb0RvYy54bWysVNuO2yAQfa/Uf0C8N3YSJ7trxVlts01V&#10;aXuRdvsBGOMYFRgKJHb69R1wNk1vL1X9gBhmOMycM+PV7aAVOQjnJZiKTic5JcJwaKTZVfTz0/bV&#10;NSU+MNMwBUZU9Cg8vV2/fLHqbSlm0IFqhCMIYnzZ24p2IdgyyzzvhGZ+AlYYdLbgNAtoul3WONYj&#10;ulbZLM+XWQ+usQ648B5P70cnXSf8thU8fGxbLwJRFcXcQlpdWuu4ZusVK3eO2U7yUxrsH7LQTBp8&#10;9Ax1zwIjeyd/g9KSO/DQhgkHnUHbSi5SDVjNNP+lmseOWZFqQXK8PdPk/x8s/3D45IhsKopCGaZR&#10;oicxBPIaBjKL7PTWlxj0aDEsDHiMKqdKvX0A/sUTA5uOmZ24cw76TrAGs5vGm9nF1RHHR5C6fw8N&#10;PsP2ARLQ0DodqUMyCKKjSsezMjEVjofLYlnMc3Rx9BXz+dXyepHeYOXzdet8eCtAk7ipqEPpEzw7&#10;PPgQ02Hlc0h8zYOSzVYqlQy3qzfKkQPDNtmm74T+U5gypK/ozWK2GBn4K0Sevj9BaBmw35XUSPg5&#10;iJWRtzemSd0YmFTjHlNW5kRk5G5kMQz1kBQ761NDc0RmHYztjeOImw7cN0p6bO2K+q975gQl6p1B&#10;dW6mRRFnIRnF4mqGhrv01JceZjhCVTRQMm43Ic1P5M3AHarYysRvlHvM5JQytmyi/TRecSYu7RT1&#10;4yew/g4AAP//AwBQSwMEFAAGAAgAAAAhACP5v8/fAAAACQEAAA8AAABkcnMvZG93bnJldi54bWxM&#10;j0FPwzAMhe9I/IfISFzQlm5D7ShNJ4QEghsMBNes8dqKxClJ1pV/j3eCk2W/p+fvVZvJWTFiiL0n&#10;BYt5BgKp8aanVsH728NsDSImTUZbT6jgByNs6vOzSpfGH+kVx21qBYdQLLWCLqWhlDI2HTod535A&#10;Ym3vg9OJ19BKE/SRw52VyyzLpdM98YdOD3jfYfO1PTgF6+un8TM+r14+mnxvb9JVMT5+B6UuL6a7&#10;WxAJp/RnhhM+o0PNTDt/IBOFVTBbslFBUfA8ydmi4Co7vuTZCmRdyf8N6l8AAAD//wMAUEsBAi0A&#10;FAAGAAgAAAAhALaDOJL+AAAA4QEAABMAAAAAAAAAAAAAAAAAAAAAAFtDb250ZW50X1R5cGVzXS54&#10;bWxQSwECLQAUAAYACAAAACEAOP0h/9YAAACUAQAACwAAAAAAAAAAAAAAAAAvAQAAX3JlbHMvLnJl&#10;bHNQSwECLQAUAAYACAAAACEAsYijcyUCAABMBAAADgAAAAAAAAAAAAAAAAAuAgAAZHJzL2Uyb0Rv&#10;Yy54bWxQSwECLQAUAAYACAAAACEAI/m/z98AAAAJAQAADwAAAAAAAAAAAAAAAAB/BAAAZHJzL2Rv&#10;d25yZXYueG1sUEsFBgAAAAAEAAQA8wAAAIsFAAAAAA==&#10;">
                      <v:textbox>
                        <w:txbxContent>
                          <w:p w14:paraId="509E3E7F" w14:textId="77777777" w:rsidR="00220FC6" w:rsidRPr="00220FC6" w:rsidRDefault="00220FC6" w:rsidP="00220F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>How long will all the sets take to perform in total? Please DO NOT use a calculator for this and show all stages of calculation</w:t>
            </w:r>
            <w:r w:rsidR="00F619F7" w:rsidRPr="003459C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FD9500" w14:textId="114A10CC" w:rsidR="0030362F" w:rsidRPr="003459CE" w:rsidRDefault="0030362F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7315E2" w14:textId="1E34438B" w:rsidR="0030362F" w:rsidRPr="003459CE" w:rsidRDefault="00F619F7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bCs/>
                <w:sz w:val="22"/>
                <w:szCs w:val="22"/>
              </w:rPr>
              <w:t>Task 1.4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Bombay Bicycle Club start their performance at 19:00. Allowing a 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>5-minute</w:t>
            </w:r>
            <w:r w:rsidR="0030362F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>gap for set change</w:t>
            </w:r>
            <w:r w:rsidR="00FF5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create a time plan for the evening performances</w:t>
            </w:r>
          </w:p>
          <w:p w14:paraId="4D06AEEF" w14:textId="1471ED8E" w:rsidR="00754389" w:rsidRPr="003459CE" w:rsidRDefault="00754389" w:rsidP="003036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7"/>
              <w:gridCol w:w="3118"/>
              <w:gridCol w:w="3402"/>
            </w:tblGrid>
            <w:tr w:rsidR="00754389" w:rsidRPr="003459CE" w14:paraId="2494C4AC" w14:textId="77777777" w:rsidTr="00220FC6">
              <w:tc>
                <w:tcPr>
                  <w:tcW w:w="3717" w:type="dxa"/>
                </w:tcPr>
                <w:p w14:paraId="426FE137" w14:textId="202FBE40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Band Name</w:t>
                  </w:r>
                </w:p>
              </w:tc>
              <w:tc>
                <w:tcPr>
                  <w:tcW w:w="3118" w:type="dxa"/>
                </w:tcPr>
                <w:p w14:paraId="591FDF29" w14:textId="479A0474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Start Time</w:t>
                  </w:r>
                </w:p>
              </w:tc>
              <w:tc>
                <w:tcPr>
                  <w:tcW w:w="3402" w:type="dxa"/>
                </w:tcPr>
                <w:p w14:paraId="36C0FC1D" w14:textId="67BD5F41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Finish Time</w:t>
                  </w:r>
                </w:p>
              </w:tc>
            </w:tr>
            <w:tr w:rsidR="00754389" w:rsidRPr="003459CE" w14:paraId="7F25E603" w14:textId="77777777" w:rsidTr="00220FC6">
              <w:tc>
                <w:tcPr>
                  <w:tcW w:w="3717" w:type="dxa"/>
                </w:tcPr>
                <w:p w14:paraId="7A49AFAE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77E5A510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3FFA4495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0D1CDFF7" w14:textId="77777777" w:rsidTr="00220FC6">
              <w:tc>
                <w:tcPr>
                  <w:tcW w:w="3717" w:type="dxa"/>
                </w:tcPr>
                <w:p w14:paraId="6BF5F1C8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554966B0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BF55077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65567DC9" w14:textId="77777777" w:rsidTr="00220FC6">
              <w:tc>
                <w:tcPr>
                  <w:tcW w:w="3717" w:type="dxa"/>
                </w:tcPr>
                <w:p w14:paraId="27C8CE97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5DAA31BF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54363BF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670589D6" w14:textId="77777777" w:rsidTr="00220FC6">
              <w:tc>
                <w:tcPr>
                  <w:tcW w:w="3717" w:type="dxa"/>
                </w:tcPr>
                <w:p w14:paraId="42247B56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0C9C5AA0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54D716F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5BF0C24E" w14:textId="77777777" w:rsidTr="00220FC6">
              <w:tc>
                <w:tcPr>
                  <w:tcW w:w="3717" w:type="dxa"/>
                </w:tcPr>
                <w:p w14:paraId="5A85C0C4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5840F9DD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FBE8B3F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051F8C06" w14:textId="77777777" w:rsidTr="00220FC6">
              <w:tc>
                <w:tcPr>
                  <w:tcW w:w="3717" w:type="dxa"/>
                </w:tcPr>
                <w:p w14:paraId="3E5B230C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495C4EBD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5457828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54389" w:rsidRPr="003459CE" w14:paraId="266BB46B" w14:textId="77777777" w:rsidTr="00220FC6">
              <w:tc>
                <w:tcPr>
                  <w:tcW w:w="3717" w:type="dxa"/>
                </w:tcPr>
                <w:p w14:paraId="264B6E77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36D98C1F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52E14047" w14:textId="77777777" w:rsidR="00754389" w:rsidRPr="003459CE" w:rsidRDefault="00754389" w:rsidP="0030362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A0F0EFC" w14:textId="652819F5" w:rsidR="00CD7677" w:rsidRPr="003459CE" w:rsidRDefault="00CD7677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A4E75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21608A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C04E35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DDFB25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9DF43B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D1C754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BB04F8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2ADBC9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3E3BE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711F10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C57A87" w14:textId="77777777" w:rsidR="00FF5309" w:rsidRDefault="00FF5309" w:rsidP="007543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8C2EA" w14:textId="054CB4EC" w:rsidR="00754389" w:rsidRPr="003459CE" w:rsidRDefault="00F619F7" w:rsidP="00754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b/>
                <w:bCs/>
                <w:sz w:val="22"/>
                <w:szCs w:val="22"/>
              </w:rPr>
              <w:t>Task 1.5</w:t>
            </w:r>
            <w:r w:rsidRPr="00345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 xml:space="preserve">There </w:t>
            </w:r>
            <w:proofErr w:type="gramStart"/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proofErr w:type="gramEnd"/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5 Stewards in your team (Kim, Tony, Ria, Amanda and Sophie) plus you. You need to work out a rota for the shift</w:t>
            </w:r>
            <w:r w:rsidR="00FF53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54389" w:rsidRPr="003459CE">
              <w:rPr>
                <w:rFonts w:ascii="Arial" w:hAnsi="Arial" w:cs="Arial"/>
                <w:bCs/>
                <w:sz w:val="22"/>
                <w:szCs w:val="22"/>
              </w:rPr>
              <w:t xml:space="preserve"> which starts at 18:00 and ends at 02:00. The rules are as follows: </w:t>
            </w:r>
          </w:p>
          <w:p w14:paraId="33D2F568" w14:textId="3F1D67C7" w:rsidR="00754389" w:rsidRPr="003459CE" w:rsidRDefault="00754389" w:rsidP="007543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2324B1" w14:textId="672AE2CD" w:rsidR="00754389" w:rsidRPr="003459CE" w:rsidRDefault="00754389" w:rsidP="00220F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9C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34BC9FB" wp14:editId="3D909786">
                  <wp:extent cx="5731510" cy="1918335"/>
                  <wp:effectExtent l="0" t="0" r="254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1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31A2B" w14:textId="53645FA9" w:rsidR="005055DF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459C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B6C54A" wp14:editId="154CBF4E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120015</wp:posOffset>
                  </wp:positionV>
                  <wp:extent cx="3168015" cy="2012315"/>
                  <wp:effectExtent l="0" t="0" r="0" b="6985"/>
                  <wp:wrapTight wrapText="bothSides">
                    <wp:wrapPolygon edited="0">
                      <wp:start x="0" y="0"/>
                      <wp:lineTo x="0" y="21470"/>
                      <wp:lineTo x="21431" y="21470"/>
                      <wp:lineTo x="214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C4D6E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23DD28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8F36A3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EBD654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01ECD65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344509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FA866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EF1725F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1CCC712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8167F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03A4579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122347" w14:textId="77777777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4308B3" w14:textId="2D94758D" w:rsidR="00F619F7" w:rsidRPr="003459CE" w:rsidRDefault="00F619F7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734A8C6" w14:textId="09ED4D23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459CE">
              <w:rPr>
                <w:rFonts w:ascii="Arial" w:hAnsi="Arial" w:cs="Arial"/>
                <w:sz w:val="22"/>
                <w:szCs w:val="22"/>
              </w:rPr>
              <w:t>Use the table below to create a rota that follows these rules</w:t>
            </w:r>
            <w:r w:rsidR="00220FC6" w:rsidRPr="003459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E0C81B" w14:textId="7E699CC8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754389" w:rsidRPr="003459CE" w14:paraId="66F9978B" w14:textId="77777777" w:rsidTr="00220FC6">
              <w:trPr>
                <w:jc w:val="center"/>
              </w:trPr>
              <w:tc>
                <w:tcPr>
                  <w:tcW w:w="1758" w:type="dxa"/>
                  <w:vAlign w:val="center"/>
                </w:tcPr>
                <w:p w14:paraId="16E0DF04" w14:textId="22736734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758" w:type="dxa"/>
                  <w:vAlign w:val="center"/>
                </w:tcPr>
                <w:p w14:paraId="4BD858C5" w14:textId="59EAF42B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Checking Wristbands</w:t>
                  </w:r>
                </w:p>
              </w:tc>
              <w:tc>
                <w:tcPr>
                  <w:tcW w:w="1758" w:type="dxa"/>
                  <w:vAlign w:val="center"/>
                </w:tcPr>
                <w:p w14:paraId="45D25FDF" w14:textId="21653A40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Aid Stand</w:t>
                  </w:r>
                </w:p>
              </w:tc>
              <w:tc>
                <w:tcPr>
                  <w:tcW w:w="1758" w:type="dxa"/>
                  <w:vAlign w:val="center"/>
                </w:tcPr>
                <w:p w14:paraId="32B4D3D7" w14:textId="4BE68BE5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Music Stage</w:t>
                  </w:r>
                </w:p>
              </w:tc>
              <w:tc>
                <w:tcPr>
                  <w:tcW w:w="1758" w:type="dxa"/>
                  <w:vAlign w:val="center"/>
                </w:tcPr>
                <w:p w14:paraId="5E2FB32C" w14:textId="354234D2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Lost Property</w:t>
                  </w:r>
                </w:p>
              </w:tc>
            </w:tr>
            <w:tr w:rsidR="00754389" w:rsidRPr="003459CE" w14:paraId="75360FB7" w14:textId="77777777" w:rsidTr="00220FC6">
              <w:trPr>
                <w:jc w:val="center"/>
              </w:trPr>
              <w:tc>
                <w:tcPr>
                  <w:tcW w:w="1758" w:type="dxa"/>
                  <w:vAlign w:val="center"/>
                </w:tcPr>
                <w:p w14:paraId="1037934E" w14:textId="4C564D9B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18:00 – 20:00</w:t>
                  </w:r>
                </w:p>
              </w:tc>
              <w:tc>
                <w:tcPr>
                  <w:tcW w:w="1758" w:type="dxa"/>
                </w:tcPr>
                <w:p w14:paraId="2B3EB716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14:paraId="3F1AC8B7" w14:textId="1E2C7985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0192E2DC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7B15C53F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0D3CEBFD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54389" w:rsidRPr="003459CE" w14:paraId="0981C5C4" w14:textId="77777777" w:rsidTr="00220FC6">
              <w:trPr>
                <w:jc w:val="center"/>
              </w:trPr>
              <w:tc>
                <w:tcPr>
                  <w:tcW w:w="1758" w:type="dxa"/>
                  <w:vAlign w:val="center"/>
                </w:tcPr>
                <w:p w14:paraId="3605D246" w14:textId="7465E2AC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20:00 – 22:00</w:t>
                  </w:r>
                </w:p>
              </w:tc>
              <w:tc>
                <w:tcPr>
                  <w:tcW w:w="1758" w:type="dxa"/>
                </w:tcPr>
                <w:p w14:paraId="204E1823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14:paraId="18608566" w14:textId="2002A3AE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49EA55D9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3DEC3DB9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2B08BE85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54389" w:rsidRPr="003459CE" w14:paraId="32B498DB" w14:textId="77777777" w:rsidTr="00220FC6">
              <w:trPr>
                <w:jc w:val="center"/>
              </w:trPr>
              <w:tc>
                <w:tcPr>
                  <w:tcW w:w="1758" w:type="dxa"/>
                  <w:vAlign w:val="center"/>
                </w:tcPr>
                <w:p w14:paraId="528CB4B0" w14:textId="530AD9D0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22:00 – 00:00</w:t>
                  </w:r>
                </w:p>
              </w:tc>
              <w:tc>
                <w:tcPr>
                  <w:tcW w:w="1758" w:type="dxa"/>
                </w:tcPr>
                <w:p w14:paraId="0CC3AF78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14:paraId="7AFC9E86" w14:textId="6F00CCF4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485A6BAC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4FE17C07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185FEA84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54389" w:rsidRPr="003459CE" w14:paraId="0F2D6086" w14:textId="77777777" w:rsidTr="00220FC6">
              <w:trPr>
                <w:jc w:val="center"/>
              </w:trPr>
              <w:tc>
                <w:tcPr>
                  <w:tcW w:w="1758" w:type="dxa"/>
                  <w:vAlign w:val="center"/>
                </w:tcPr>
                <w:p w14:paraId="5558C74C" w14:textId="64A161A9" w:rsidR="00754389" w:rsidRPr="003459CE" w:rsidRDefault="00754389" w:rsidP="00220FC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59CE">
                    <w:rPr>
                      <w:rFonts w:ascii="Arial" w:hAnsi="Arial" w:cs="Arial"/>
                      <w:b/>
                      <w:sz w:val="22"/>
                      <w:szCs w:val="22"/>
                    </w:rPr>
                    <w:t>00:00 – 02:00</w:t>
                  </w:r>
                </w:p>
              </w:tc>
              <w:tc>
                <w:tcPr>
                  <w:tcW w:w="1758" w:type="dxa"/>
                </w:tcPr>
                <w:p w14:paraId="12E0F463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14:paraId="49E2A239" w14:textId="4A2F47C4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167648F7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52D9E08E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58" w:type="dxa"/>
                </w:tcPr>
                <w:p w14:paraId="0B88839A" w14:textId="77777777" w:rsidR="00754389" w:rsidRPr="003459CE" w:rsidRDefault="00754389" w:rsidP="002265B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0FB78278" w14:textId="43DAEFEE" w:rsidR="00754389" w:rsidRPr="003459CE" w:rsidRDefault="00754389" w:rsidP="002265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C52BA5F" w14:textId="11B0230F" w:rsidR="00D37138" w:rsidRPr="003459CE" w:rsidRDefault="00D37138" w:rsidP="003F4836">
      <w:pPr>
        <w:rPr>
          <w:rFonts w:ascii="Arial" w:hAnsi="Arial" w:cs="Arial"/>
          <w:sz w:val="22"/>
          <w:szCs w:val="22"/>
        </w:rPr>
      </w:pPr>
    </w:p>
    <w:sectPr w:rsidR="00D37138" w:rsidRPr="003459C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11DA" w14:textId="77777777" w:rsidR="00A42721" w:rsidRDefault="00A42721" w:rsidP="0036093F">
      <w:r>
        <w:separator/>
      </w:r>
    </w:p>
  </w:endnote>
  <w:endnote w:type="continuationSeparator" w:id="0">
    <w:p w14:paraId="19B0C9C0" w14:textId="77777777" w:rsidR="00A42721" w:rsidRDefault="00A42721" w:rsidP="0036093F">
      <w:r>
        <w:continuationSeparator/>
      </w:r>
    </w:p>
  </w:endnote>
  <w:endnote w:type="continuationNotice" w:id="1">
    <w:p w14:paraId="4C0C94AE" w14:textId="77777777" w:rsidR="00A42721" w:rsidRDefault="00A4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442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5E65ECFC" w:rsidR="00845FA6" w:rsidRDefault="00845FA6">
        <w:pPr>
          <w:pStyle w:val="Footer"/>
          <w:jc w:val="right"/>
        </w:pPr>
        <w:r w:rsidRPr="003D73D2">
          <w:rPr>
            <w:rFonts w:ascii="Arial" w:hAnsi="Arial" w:cs="Arial"/>
          </w:rPr>
          <w:fldChar w:fldCharType="begin"/>
        </w:r>
        <w:r w:rsidRPr="003D73D2">
          <w:rPr>
            <w:rFonts w:ascii="Arial" w:hAnsi="Arial" w:cs="Arial"/>
          </w:rPr>
          <w:instrText xml:space="preserve"> PAGE   \* MERGEFORMAT </w:instrText>
        </w:r>
        <w:r w:rsidRPr="003D73D2">
          <w:rPr>
            <w:rFonts w:ascii="Arial" w:hAnsi="Arial" w:cs="Arial"/>
          </w:rPr>
          <w:fldChar w:fldCharType="separate"/>
        </w:r>
        <w:r w:rsidR="00604253">
          <w:rPr>
            <w:rFonts w:ascii="Arial" w:hAnsi="Arial" w:cs="Arial"/>
            <w:noProof/>
          </w:rPr>
          <w:t>5</w:t>
        </w:r>
        <w:r w:rsidRPr="003D73D2">
          <w:rPr>
            <w:rFonts w:ascii="Arial" w:hAnsi="Arial" w:cs="Arial"/>
            <w:noProof/>
          </w:rPr>
          <w:fldChar w:fldCharType="end"/>
        </w:r>
      </w:p>
    </w:sdtContent>
  </w:sdt>
  <w:p w14:paraId="0562CB0E" w14:textId="77777777" w:rsidR="00845FA6" w:rsidRDefault="008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0A95" w14:textId="77777777" w:rsidR="00A42721" w:rsidRDefault="00A42721" w:rsidP="0036093F">
      <w:r>
        <w:separator/>
      </w:r>
    </w:p>
  </w:footnote>
  <w:footnote w:type="continuationSeparator" w:id="0">
    <w:p w14:paraId="2A112998" w14:textId="77777777" w:rsidR="00A42721" w:rsidRDefault="00A42721" w:rsidP="0036093F">
      <w:r>
        <w:continuationSeparator/>
      </w:r>
    </w:p>
  </w:footnote>
  <w:footnote w:type="continuationNotice" w:id="1">
    <w:p w14:paraId="08DE938F" w14:textId="77777777" w:rsidR="00A42721" w:rsidRDefault="00A42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07B"/>
    <w:multiLevelType w:val="hybridMultilevel"/>
    <w:tmpl w:val="88909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E42"/>
    <w:multiLevelType w:val="hybridMultilevel"/>
    <w:tmpl w:val="6352C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B6C"/>
    <w:multiLevelType w:val="hybridMultilevel"/>
    <w:tmpl w:val="040476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07AF"/>
    <w:multiLevelType w:val="hybridMultilevel"/>
    <w:tmpl w:val="08DE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A5CCE"/>
    <w:multiLevelType w:val="hybridMultilevel"/>
    <w:tmpl w:val="2244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04B01"/>
    <w:multiLevelType w:val="hybridMultilevel"/>
    <w:tmpl w:val="2F7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3D1"/>
    <w:multiLevelType w:val="hybridMultilevel"/>
    <w:tmpl w:val="1362E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6342"/>
    <w:multiLevelType w:val="hybridMultilevel"/>
    <w:tmpl w:val="4148B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17D1"/>
    <w:multiLevelType w:val="hybridMultilevel"/>
    <w:tmpl w:val="A8F8A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4CF8"/>
    <w:multiLevelType w:val="hybridMultilevel"/>
    <w:tmpl w:val="338A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E35846"/>
    <w:multiLevelType w:val="hybridMultilevel"/>
    <w:tmpl w:val="6A6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104B9"/>
    <w:multiLevelType w:val="hybridMultilevel"/>
    <w:tmpl w:val="01069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44B6"/>
    <w:multiLevelType w:val="hybridMultilevel"/>
    <w:tmpl w:val="6172A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25D50"/>
    <w:multiLevelType w:val="hybridMultilevel"/>
    <w:tmpl w:val="25D22B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0D28"/>
    <w:multiLevelType w:val="hybridMultilevel"/>
    <w:tmpl w:val="0DA02B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B"/>
    <w:rsid w:val="00053868"/>
    <w:rsid w:val="00093628"/>
    <w:rsid w:val="000A52F1"/>
    <w:rsid w:val="000B1B7A"/>
    <w:rsid w:val="000B6770"/>
    <w:rsid w:val="000E3B45"/>
    <w:rsid w:val="00101CD6"/>
    <w:rsid w:val="00123473"/>
    <w:rsid w:val="00140E95"/>
    <w:rsid w:val="001424E2"/>
    <w:rsid w:val="00144874"/>
    <w:rsid w:val="00186008"/>
    <w:rsid w:val="00194DBF"/>
    <w:rsid w:val="00196F43"/>
    <w:rsid w:val="001A3170"/>
    <w:rsid w:val="001D6396"/>
    <w:rsid w:val="001E19D6"/>
    <w:rsid w:val="001F3FB8"/>
    <w:rsid w:val="001F6F38"/>
    <w:rsid w:val="00212ABB"/>
    <w:rsid w:val="00220FC6"/>
    <w:rsid w:val="002254F7"/>
    <w:rsid w:val="002265B1"/>
    <w:rsid w:val="00247F76"/>
    <w:rsid w:val="00250283"/>
    <w:rsid w:val="002540BF"/>
    <w:rsid w:val="002A7609"/>
    <w:rsid w:val="002C2097"/>
    <w:rsid w:val="002C4D31"/>
    <w:rsid w:val="002D1F48"/>
    <w:rsid w:val="0030362F"/>
    <w:rsid w:val="003334BB"/>
    <w:rsid w:val="003459CE"/>
    <w:rsid w:val="003561F6"/>
    <w:rsid w:val="0036093F"/>
    <w:rsid w:val="00363476"/>
    <w:rsid w:val="00390436"/>
    <w:rsid w:val="00392294"/>
    <w:rsid w:val="003C31A5"/>
    <w:rsid w:val="003C7AF3"/>
    <w:rsid w:val="003D73D2"/>
    <w:rsid w:val="003F293D"/>
    <w:rsid w:val="003F4836"/>
    <w:rsid w:val="004007B7"/>
    <w:rsid w:val="00400E7D"/>
    <w:rsid w:val="00471FFE"/>
    <w:rsid w:val="00491DB1"/>
    <w:rsid w:val="00495C25"/>
    <w:rsid w:val="004A2D58"/>
    <w:rsid w:val="004B1C86"/>
    <w:rsid w:val="004C2691"/>
    <w:rsid w:val="004F0225"/>
    <w:rsid w:val="005055DF"/>
    <w:rsid w:val="00507E63"/>
    <w:rsid w:val="00584B85"/>
    <w:rsid w:val="00604253"/>
    <w:rsid w:val="0060609D"/>
    <w:rsid w:val="0061085C"/>
    <w:rsid w:val="00611562"/>
    <w:rsid w:val="006126B7"/>
    <w:rsid w:val="00617EE5"/>
    <w:rsid w:val="0064625C"/>
    <w:rsid w:val="00652E09"/>
    <w:rsid w:val="0066565A"/>
    <w:rsid w:val="006855AC"/>
    <w:rsid w:val="00691A86"/>
    <w:rsid w:val="006A6AB3"/>
    <w:rsid w:val="006A7609"/>
    <w:rsid w:val="006D2B0A"/>
    <w:rsid w:val="006E1EC8"/>
    <w:rsid w:val="006E656E"/>
    <w:rsid w:val="006F6C22"/>
    <w:rsid w:val="00700EFE"/>
    <w:rsid w:val="00711074"/>
    <w:rsid w:val="007115BB"/>
    <w:rsid w:val="00754389"/>
    <w:rsid w:val="00766BF9"/>
    <w:rsid w:val="00776027"/>
    <w:rsid w:val="007E1D4E"/>
    <w:rsid w:val="00832327"/>
    <w:rsid w:val="00845FA6"/>
    <w:rsid w:val="00870097"/>
    <w:rsid w:val="00877DFC"/>
    <w:rsid w:val="008A26EC"/>
    <w:rsid w:val="008E2326"/>
    <w:rsid w:val="009204AB"/>
    <w:rsid w:val="0092192B"/>
    <w:rsid w:val="00925666"/>
    <w:rsid w:val="00930446"/>
    <w:rsid w:val="00934453"/>
    <w:rsid w:val="00951D1F"/>
    <w:rsid w:val="00966580"/>
    <w:rsid w:val="009769B6"/>
    <w:rsid w:val="00A029E7"/>
    <w:rsid w:val="00A0632F"/>
    <w:rsid w:val="00A30AED"/>
    <w:rsid w:val="00A42721"/>
    <w:rsid w:val="00A87212"/>
    <w:rsid w:val="00AA610B"/>
    <w:rsid w:val="00AB3FCE"/>
    <w:rsid w:val="00AD1EED"/>
    <w:rsid w:val="00AE057B"/>
    <w:rsid w:val="00B12C94"/>
    <w:rsid w:val="00B16C36"/>
    <w:rsid w:val="00B3553F"/>
    <w:rsid w:val="00B41921"/>
    <w:rsid w:val="00B44083"/>
    <w:rsid w:val="00B57CDE"/>
    <w:rsid w:val="00BC002A"/>
    <w:rsid w:val="00C0446F"/>
    <w:rsid w:val="00C1016E"/>
    <w:rsid w:val="00C50B1C"/>
    <w:rsid w:val="00C51BE5"/>
    <w:rsid w:val="00C6578A"/>
    <w:rsid w:val="00C663F0"/>
    <w:rsid w:val="00C6679B"/>
    <w:rsid w:val="00C66DAB"/>
    <w:rsid w:val="00C66F49"/>
    <w:rsid w:val="00C70B2E"/>
    <w:rsid w:val="00C7401C"/>
    <w:rsid w:val="00C7572C"/>
    <w:rsid w:val="00CA250A"/>
    <w:rsid w:val="00CC0651"/>
    <w:rsid w:val="00CC15F1"/>
    <w:rsid w:val="00CD7677"/>
    <w:rsid w:val="00D17FAA"/>
    <w:rsid w:val="00D357AF"/>
    <w:rsid w:val="00D37138"/>
    <w:rsid w:val="00D4618B"/>
    <w:rsid w:val="00D54871"/>
    <w:rsid w:val="00D93A48"/>
    <w:rsid w:val="00D95F24"/>
    <w:rsid w:val="00DA0592"/>
    <w:rsid w:val="00DC493D"/>
    <w:rsid w:val="00DE0BCA"/>
    <w:rsid w:val="00DE487C"/>
    <w:rsid w:val="00E02460"/>
    <w:rsid w:val="00E03819"/>
    <w:rsid w:val="00E10431"/>
    <w:rsid w:val="00E10C29"/>
    <w:rsid w:val="00E142EF"/>
    <w:rsid w:val="00E1433B"/>
    <w:rsid w:val="00E20236"/>
    <w:rsid w:val="00E67AD7"/>
    <w:rsid w:val="00E771BC"/>
    <w:rsid w:val="00E9510B"/>
    <w:rsid w:val="00EA12A1"/>
    <w:rsid w:val="00ED6633"/>
    <w:rsid w:val="00EE4257"/>
    <w:rsid w:val="00EF3DEF"/>
    <w:rsid w:val="00F33CC6"/>
    <w:rsid w:val="00F42C5E"/>
    <w:rsid w:val="00F4677C"/>
    <w:rsid w:val="00F570DC"/>
    <w:rsid w:val="00F5771A"/>
    <w:rsid w:val="00F619F7"/>
    <w:rsid w:val="00F80238"/>
    <w:rsid w:val="00F83147"/>
    <w:rsid w:val="00F858C8"/>
    <w:rsid w:val="00FB1AF1"/>
    <w:rsid w:val="00FB2449"/>
    <w:rsid w:val="00FF5309"/>
    <w:rsid w:val="00FF6FC9"/>
    <w:rsid w:val="06A62819"/>
    <w:rsid w:val="07491E99"/>
    <w:rsid w:val="2D80E38E"/>
    <w:rsid w:val="3360D3FD"/>
    <w:rsid w:val="39BB8BE2"/>
    <w:rsid w:val="3C04F2DC"/>
    <w:rsid w:val="3D619286"/>
    <w:rsid w:val="3E08ACA8"/>
    <w:rsid w:val="448586C6"/>
    <w:rsid w:val="4A6B7025"/>
    <w:rsid w:val="5C0433FC"/>
    <w:rsid w:val="5E4CD7C2"/>
    <w:rsid w:val="71FF68F1"/>
    <w:rsid w:val="76E5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33865D"/>
  <w15:docId w15:val="{336C2EE3-F606-4F84-9728-0AAA5C6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AD7"/>
    <w:pPr>
      <w:spacing w:after="225" w:line="210" w:lineRule="atLeast"/>
    </w:pPr>
    <w:rPr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07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7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6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dotted" w:sz="6" w:space="30" w:color="CCCCCC"/>
            <w:right w:val="none" w:sz="0" w:space="0" w:color="auto"/>
          </w:divBdr>
          <w:divsChild>
            <w:div w:id="1928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22">
                  <w:marLeft w:val="0"/>
                  <w:marRight w:val="0"/>
                  <w:marTop w:val="0"/>
                  <w:marBottom w:val="135"/>
                  <w:divBdr>
                    <w:top w:val="single" w:sz="6" w:space="0" w:color="000099"/>
                    <w:left w:val="single" w:sz="6" w:space="0" w:color="8B9CD3"/>
                    <w:bottom w:val="single" w:sz="6" w:space="0" w:color="8B9CD3"/>
                    <w:right w:val="single" w:sz="6" w:space="0" w:color="8B9CD3"/>
                  </w:divBdr>
                  <w:divsChild>
                    <w:div w:id="15266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missions@esc.ac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A57189CF7141BECDC864F7D0B772" ma:contentTypeVersion="4" ma:contentTypeDescription="Create a new document." ma:contentTypeScope="" ma:versionID="637de6a226740b14ce2e37b26fbd5950">
  <xsd:schema xmlns:xsd="http://www.w3.org/2001/XMLSchema" xmlns:xs="http://www.w3.org/2001/XMLSchema" xmlns:p="http://schemas.microsoft.com/office/2006/metadata/properties" xmlns:ns2="e4acb610-2b9a-4029-a575-8ac6e638348b" targetNamespace="http://schemas.microsoft.com/office/2006/metadata/properties" ma:root="true" ma:fieldsID="0d9bd4e1b02438789dad2e0b63903410" ns2:_="">
    <xsd:import namespace="e4acb610-2b9a-4029-a575-8ac6e6383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610-2b9a-4029-a575-8ac6e638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64947-778D-4242-B070-6CB096DA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610-2b9a-4029-a575-8ac6e6383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9306E-749E-45DD-999C-CC51F5337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0F4A3-DCFB-4E40-8215-357FBEE4F1F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4acb610-2b9a-4029-a575-8ac6e638348b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Surrey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sta3284</dc:creator>
  <cp:lastModifiedBy>Jessica Hayne</cp:lastModifiedBy>
  <cp:revision>18</cp:revision>
  <cp:lastPrinted>2016-08-25T15:31:00Z</cp:lastPrinted>
  <dcterms:created xsi:type="dcterms:W3CDTF">2020-04-21T15:30:00Z</dcterms:created>
  <dcterms:modified xsi:type="dcterms:W3CDTF">2020-04-27T15:00:00Z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0x010100446EA57189CF7141BECDC864F7D0B772</vt:lpwstr>
  </property>
</Properties>
</file>